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3B" w:rsidRPr="005D103B" w:rsidRDefault="005D103B" w:rsidP="005D103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4ºA/B ENRIQUECIMIENTO</w:t>
      </w:r>
    </w:p>
    <w:p w:rsidR="005D103B" w:rsidRDefault="005D103B" w:rsidP="005D103B">
      <w:pPr>
        <w:rPr>
          <w:sz w:val="20"/>
          <w:szCs w:val="20"/>
        </w:rPr>
      </w:pPr>
      <w:r>
        <w:rPr>
          <w:sz w:val="20"/>
          <w:szCs w:val="20"/>
        </w:rPr>
        <w:t>DESDE EL 19/03/2020 HASTA EL 25/03/2020</w:t>
      </w:r>
    </w:p>
    <w:p w:rsidR="005D103B" w:rsidRDefault="005D103B" w:rsidP="005D103B">
      <w:pPr>
        <w:rPr>
          <w:sz w:val="20"/>
          <w:szCs w:val="20"/>
        </w:rPr>
      </w:pPr>
      <w:r>
        <w:rPr>
          <w:sz w:val="20"/>
          <w:szCs w:val="20"/>
        </w:rPr>
        <w:t>STUDENT’S BOOK:</w:t>
      </w:r>
    </w:p>
    <w:p w:rsidR="005D103B" w:rsidRDefault="005D103B" w:rsidP="005D103B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Vocabulary</w:t>
      </w:r>
      <w:proofErr w:type="spellEnd"/>
      <w:r>
        <w:rPr>
          <w:b/>
          <w:sz w:val="20"/>
          <w:szCs w:val="20"/>
        </w:rPr>
        <w:t>: página 92 ejercicios 1, 2</w:t>
      </w:r>
    </w:p>
    <w:p w:rsidR="005D103B" w:rsidRDefault="005D103B" w:rsidP="005D103B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Writing</w:t>
      </w:r>
      <w:proofErr w:type="spellEnd"/>
      <w:r>
        <w:rPr>
          <w:b/>
          <w:sz w:val="20"/>
          <w:szCs w:val="20"/>
        </w:rPr>
        <w:t>: página 94 ejercicios 1, 2 y la redacción</w:t>
      </w:r>
    </w:p>
    <w:p w:rsidR="009178F1" w:rsidRDefault="009178F1"/>
    <w:sectPr w:rsidR="009178F1" w:rsidSect="0091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D103B"/>
    <w:rsid w:val="005D103B"/>
    <w:rsid w:val="0091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Company>HP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2020-03-11T22:10:00Z</dcterms:created>
  <dcterms:modified xsi:type="dcterms:W3CDTF">2020-03-11T22:10:00Z</dcterms:modified>
</cp:coreProperties>
</file>